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45/2023,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45/2023, que tem por objeto a CONTRATAÇÃO DE EMPRESA ESPECIALIZADA EM FORNECIMENTO DE GÁS LIQUEFEITO (GLP),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KARINY CASTAGNOLI RUYZ DUTRA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02 de agosto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106</Words>
  <Characters>609</Characters>
  <CharactersWithSpaces>799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2023-08-03T14:34:18Z</cp:lastPrinted>
  <dcterms:modified xsi:type="dcterms:W3CDTF">2023-08-03T14:33:56Z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